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1C" w:rsidRPr="00E26027" w:rsidRDefault="007B77FF" w:rsidP="00AA2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A2F1C" w:rsidRPr="00E26027" w:rsidRDefault="00AA2F1C" w:rsidP="00AA2F1C">
      <w:pPr>
        <w:spacing w:after="0"/>
        <w:rPr>
          <w:rFonts w:ascii="Times New Roman" w:hAnsi="Times New Roman"/>
          <w:sz w:val="28"/>
          <w:szCs w:val="28"/>
        </w:rPr>
      </w:pPr>
      <w:r w:rsidRPr="00E26027">
        <w:rPr>
          <w:rFonts w:ascii="Times New Roman" w:hAnsi="Times New Roman"/>
          <w:sz w:val="28"/>
          <w:szCs w:val="28"/>
        </w:rPr>
        <w:t xml:space="preserve">                          </w:t>
      </w:r>
      <w:r w:rsidR="00A52D93">
        <w:rPr>
          <w:rFonts w:ascii="Times New Roman" w:hAnsi="Times New Roman"/>
          <w:sz w:val="28"/>
          <w:szCs w:val="28"/>
        </w:rPr>
        <w:t xml:space="preserve">                             </w:t>
      </w:r>
      <w:r w:rsidRPr="00E26027">
        <w:rPr>
          <w:rFonts w:ascii="Times New Roman" w:hAnsi="Times New Roman"/>
          <w:sz w:val="28"/>
          <w:szCs w:val="28"/>
        </w:rPr>
        <w:t xml:space="preserve">              </w:t>
      </w:r>
    </w:p>
    <w:p w:rsidR="00E26027" w:rsidRPr="00E26027" w:rsidRDefault="00B268AA" w:rsidP="00E260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5D27BB" w:rsidRPr="00E26027" w:rsidRDefault="00B268AA" w:rsidP="00E260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 работе</w:t>
      </w:r>
      <w:r w:rsidR="005D27BB" w:rsidRPr="00E26027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E26027" w:rsidRPr="00E26027">
        <w:rPr>
          <w:rFonts w:ascii="Times New Roman" w:hAnsi="Times New Roman"/>
          <w:b/>
          <w:color w:val="000000"/>
          <w:sz w:val="28"/>
          <w:szCs w:val="28"/>
        </w:rPr>
        <w:t>о  слабо</w:t>
      </w:r>
      <w:r w:rsidR="005D27BB" w:rsidRPr="00E26027">
        <w:rPr>
          <w:rFonts w:ascii="Times New Roman" w:hAnsi="Times New Roman"/>
          <w:b/>
          <w:color w:val="000000"/>
          <w:sz w:val="28"/>
          <w:szCs w:val="28"/>
        </w:rPr>
        <w:t xml:space="preserve">успевающими </w:t>
      </w:r>
      <w:r w:rsidR="00453BEA">
        <w:rPr>
          <w:rFonts w:ascii="Times New Roman" w:hAnsi="Times New Roman"/>
          <w:b/>
          <w:color w:val="000000"/>
          <w:sz w:val="28"/>
          <w:szCs w:val="28"/>
        </w:rPr>
        <w:t xml:space="preserve">и неуспевающими </w:t>
      </w:r>
      <w:r w:rsidR="005D27BB" w:rsidRPr="00E26027">
        <w:rPr>
          <w:rFonts w:ascii="Times New Roman" w:hAnsi="Times New Roman"/>
          <w:b/>
          <w:color w:val="000000"/>
          <w:sz w:val="28"/>
          <w:szCs w:val="28"/>
        </w:rPr>
        <w:t>учащимися</w:t>
      </w:r>
    </w:p>
    <w:p w:rsidR="00DC3BBB" w:rsidRDefault="00572B9E" w:rsidP="00E260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МКОУ «СОШ»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с.п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Шордаково </w:t>
      </w:r>
    </w:p>
    <w:p w:rsidR="00E26027" w:rsidRPr="00A83A5A" w:rsidRDefault="00DC3BBB" w:rsidP="00E260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(2020-2021 учебный год)</w:t>
      </w:r>
      <w:r w:rsidR="00A83A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C038A" w:rsidRPr="00E26027" w:rsidRDefault="00CC038A" w:rsidP="00A65D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C038A" w:rsidRPr="00185E68" w:rsidRDefault="0008403E" w:rsidP="007B77F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85E68">
        <w:rPr>
          <w:rFonts w:ascii="Times New Roman" w:hAnsi="Times New Roman"/>
          <w:b/>
          <w:sz w:val="28"/>
          <w:szCs w:val="28"/>
        </w:rPr>
        <w:t>Цель проверки</w:t>
      </w:r>
      <w:r w:rsidR="00CC038A" w:rsidRPr="00185E68">
        <w:rPr>
          <w:rFonts w:ascii="Times New Roman" w:hAnsi="Times New Roman"/>
          <w:b/>
          <w:sz w:val="28"/>
          <w:szCs w:val="28"/>
        </w:rPr>
        <w:t>:</w:t>
      </w:r>
      <w:r w:rsidR="00CC038A" w:rsidRPr="00185E68">
        <w:rPr>
          <w:rFonts w:ascii="Times New Roman" w:hAnsi="Times New Roman"/>
          <w:sz w:val="28"/>
          <w:szCs w:val="28"/>
        </w:rPr>
        <w:t xml:space="preserve"> анализ результативности организации</w:t>
      </w:r>
      <w:r w:rsidR="00B4481D" w:rsidRPr="00185E68">
        <w:rPr>
          <w:rFonts w:ascii="Times New Roman" w:hAnsi="Times New Roman"/>
          <w:sz w:val="28"/>
          <w:szCs w:val="28"/>
        </w:rPr>
        <w:t xml:space="preserve">, </w:t>
      </w:r>
      <w:r w:rsidR="00CC038A" w:rsidRPr="00185E68">
        <w:rPr>
          <w:rFonts w:ascii="Times New Roman" w:hAnsi="Times New Roman"/>
          <w:sz w:val="28"/>
          <w:szCs w:val="28"/>
        </w:rPr>
        <w:t xml:space="preserve"> работы педагогического коллектива школы, направленный на обеспечение успешного освое</w:t>
      </w:r>
      <w:r w:rsidRPr="00185E68">
        <w:rPr>
          <w:rFonts w:ascii="Times New Roman" w:hAnsi="Times New Roman"/>
          <w:sz w:val="28"/>
          <w:szCs w:val="28"/>
        </w:rPr>
        <w:t>ния базового уровня образования,</w:t>
      </w:r>
      <w:r w:rsidR="00CC038A" w:rsidRPr="00185E68">
        <w:rPr>
          <w:rFonts w:ascii="Times New Roman" w:hAnsi="Times New Roman"/>
          <w:sz w:val="28"/>
          <w:szCs w:val="28"/>
        </w:rPr>
        <w:t xml:space="preserve"> </w:t>
      </w:r>
      <w:r w:rsidRPr="00185E68">
        <w:rPr>
          <w:rFonts w:ascii="Times New Roman" w:hAnsi="Times New Roman"/>
          <w:sz w:val="28"/>
          <w:szCs w:val="28"/>
        </w:rPr>
        <w:t>организация урочной и внеурочной</w:t>
      </w:r>
      <w:r w:rsidR="00F61F9D" w:rsidRPr="00185E68">
        <w:rPr>
          <w:rFonts w:ascii="Times New Roman" w:hAnsi="Times New Roman"/>
          <w:sz w:val="28"/>
          <w:szCs w:val="28"/>
        </w:rPr>
        <w:t>,</w:t>
      </w:r>
      <w:r w:rsidRPr="00185E68">
        <w:rPr>
          <w:rFonts w:ascii="Times New Roman" w:hAnsi="Times New Roman"/>
          <w:sz w:val="28"/>
          <w:szCs w:val="28"/>
        </w:rPr>
        <w:t xml:space="preserve"> индивидуальной работы со слабоуспевающими </w:t>
      </w:r>
      <w:r w:rsidR="00FE1B31" w:rsidRPr="00185E68">
        <w:rPr>
          <w:rFonts w:ascii="Times New Roman" w:hAnsi="Times New Roman"/>
          <w:sz w:val="28"/>
          <w:szCs w:val="28"/>
        </w:rPr>
        <w:t xml:space="preserve"> и неуспевающими </w:t>
      </w:r>
      <w:r w:rsidRPr="00185E68">
        <w:rPr>
          <w:rFonts w:ascii="Times New Roman" w:hAnsi="Times New Roman"/>
          <w:sz w:val="28"/>
          <w:szCs w:val="28"/>
        </w:rPr>
        <w:t>учащимися.</w:t>
      </w:r>
    </w:p>
    <w:p w:rsidR="0008403E" w:rsidRPr="00185E68" w:rsidRDefault="0008403E" w:rsidP="007B77F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85E68">
        <w:rPr>
          <w:rFonts w:ascii="Times New Roman" w:hAnsi="Times New Roman"/>
          <w:b/>
          <w:sz w:val="28"/>
          <w:szCs w:val="28"/>
        </w:rPr>
        <w:t>Методы контроля</w:t>
      </w:r>
      <w:r w:rsidRPr="00185E68">
        <w:rPr>
          <w:rFonts w:ascii="Times New Roman" w:hAnsi="Times New Roman"/>
          <w:sz w:val="28"/>
          <w:szCs w:val="28"/>
        </w:rPr>
        <w:t>: индивидуальные беседы, проверка классных журналов, тематического и поурочного планирования, рабочей программы, рабочих и контрольных тетрадей учеников,  посещение уроков.</w:t>
      </w:r>
    </w:p>
    <w:p w:rsidR="00CC038A" w:rsidRPr="00185E68" w:rsidRDefault="00132373" w:rsidP="00F61F9D">
      <w:pPr>
        <w:autoSpaceDE w:val="0"/>
        <w:spacing w:after="0" w:line="240" w:lineRule="atLeast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85E68">
        <w:rPr>
          <w:rFonts w:ascii="Times New Roman" w:hAnsi="Times New Roman"/>
          <w:sz w:val="28"/>
          <w:szCs w:val="28"/>
        </w:rPr>
        <w:t xml:space="preserve">  </w:t>
      </w:r>
      <w:r w:rsidR="00A20593">
        <w:rPr>
          <w:rFonts w:ascii="Times New Roman" w:hAnsi="Times New Roman"/>
          <w:sz w:val="28"/>
          <w:szCs w:val="28"/>
        </w:rPr>
        <w:t>В начале 2020-2021</w:t>
      </w:r>
      <w:r w:rsidR="00CC038A" w:rsidRPr="00185E68">
        <w:rPr>
          <w:rFonts w:ascii="Times New Roman" w:hAnsi="Times New Roman"/>
          <w:sz w:val="28"/>
          <w:szCs w:val="28"/>
        </w:rPr>
        <w:t xml:space="preserve"> учебного года на заседании методич</w:t>
      </w:r>
      <w:r w:rsidR="00405630" w:rsidRPr="00185E68">
        <w:rPr>
          <w:rFonts w:ascii="Times New Roman" w:hAnsi="Times New Roman"/>
          <w:sz w:val="28"/>
          <w:szCs w:val="28"/>
        </w:rPr>
        <w:t>еского</w:t>
      </w:r>
      <w:r w:rsidR="00A20593">
        <w:rPr>
          <w:rFonts w:ascii="Times New Roman" w:hAnsi="Times New Roman"/>
          <w:sz w:val="28"/>
          <w:szCs w:val="28"/>
        </w:rPr>
        <w:t xml:space="preserve"> совета (протокол №1 от 29.08.20</w:t>
      </w:r>
      <w:r w:rsidR="00CC038A" w:rsidRPr="00185E68">
        <w:rPr>
          <w:rFonts w:ascii="Times New Roman" w:hAnsi="Times New Roman"/>
          <w:sz w:val="28"/>
          <w:szCs w:val="28"/>
        </w:rPr>
        <w:t xml:space="preserve">) был утвержден план работы школы  </w:t>
      </w:r>
      <w:r w:rsidR="00CC038A" w:rsidRPr="00185E68">
        <w:rPr>
          <w:rFonts w:ascii="Times New Roman" w:eastAsia="TimesNewRomanPS-BoldMT" w:hAnsi="Times New Roman"/>
          <w:bCs/>
          <w:sz w:val="28"/>
          <w:szCs w:val="28"/>
        </w:rPr>
        <w:t>«Работа с учащимися, имеющими низкую учебную мотивацию</w:t>
      </w:r>
      <w:r w:rsidR="00F61F9D" w:rsidRPr="00185E68">
        <w:rPr>
          <w:rFonts w:ascii="Times New Roman" w:eastAsia="TimesNewRomanPSMT" w:hAnsi="Times New Roman"/>
          <w:sz w:val="28"/>
          <w:szCs w:val="28"/>
        </w:rPr>
        <w:t xml:space="preserve">». </w:t>
      </w:r>
      <w:r w:rsidRPr="00185E68">
        <w:rPr>
          <w:rFonts w:ascii="Times New Roman" w:eastAsia="TimesNewRomanPSMT" w:hAnsi="Times New Roman"/>
          <w:sz w:val="28"/>
          <w:szCs w:val="28"/>
        </w:rPr>
        <w:t xml:space="preserve">Создан Банк данных </w:t>
      </w:r>
      <w:r w:rsidR="00A20593">
        <w:rPr>
          <w:rFonts w:ascii="Times New Roman" w:eastAsia="TimesNewRomanPSMT" w:hAnsi="Times New Roman"/>
          <w:sz w:val="28"/>
          <w:szCs w:val="28"/>
        </w:rPr>
        <w:t>слабоуспевающих учащихся на 2020-2021</w:t>
      </w:r>
      <w:r w:rsidRPr="00185E68">
        <w:rPr>
          <w:rFonts w:ascii="Times New Roman" w:eastAsia="TimesNewRomanPSMT" w:hAnsi="Times New Roman"/>
          <w:sz w:val="28"/>
          <w:szCs w:val="28"/>
        </w:rPr>
        <w:t xml:space="preserve"> учебный год (выявлены слабоуспевающие о</w:t>
      </w:r>
      <w:r w:rsidR="00EF2AFE">
        <w:rPr>
          <w:rFonts w:ascii="Times New Roman" w:eastAsia="TimesNewRomanPSMT" w:hAnsi="Times New Roman"/>
          <w:sz w:val="28"/>
          <w:szCs w:val="28"/>
        </w:rPr>
        <w:t xml:space="preserve">бучающиеся и неуспевающие </w:t>
      </w:r>
      <w:r w:rsidR="00EF2AFE" w:rsidRPr="00185E68">
        <w:rPr>
          <w:rFonts w:ascii="Times New Roman" w:eastAsia="TimesNewRomanPSMT" w:hAnsi="Times New Roman"/>
          <w:sz w:val="28"/>
          <w:szCs w:val="28"/>
        </w:rPr>
        <w:t>о</w:t>
      </w:r>
      <w:r w:rsidR="00EF2AFE">
        <w:rPr>
          <w:rFonts w:ascii="Times New Roman" w:eastAsia="TimesNewRomanPSMT" w:hAnsi="Times New Roman"/>
          <w:sz w:val="28"/>
          <w:szCs w:val="28"/>
        </w:rPr>
        <w:t>бучающиеся</w:t>
      </w:r>
      <w:r w:rsidRPr="00185E68">
        <w:rPr>
          <w:rFonts w:ascii="Times New Roman" w:eastAsia="TimesNewRomanPSMT" w:hAnsi="Times New Roman"/>
          <w:sz w:val="28"/>
          <w:szCs w:val="28"/>
        </w:rPr>
        <w:t xml:space="preserve"> к учебно-познавательной деятельности</w:t>
      </w:r>
      <w:r w:rsidR="00A20593">
        <w:rPr>
          <w:rFonts w:ascii="Times New Roman" w:eastAsia="TimesNewRomanPSMT" w:hAnsi="Times New Roman"/>
          <w:sz w:val="28"/>
          <w:szCs w:val="28"/>
        </w:rPr>
        <w:t xml:space="preserve"> с 1-11 классы – всего 20 учеников</w:t>
      </w:r>
      <w:r w:rsidR="00F61F9D" w:rsidRPr="00185E68">
        <w:rPr>
          <w:rFonts w:ascii="Times New Roman" w:eastAsia="TimesNewRomanPSMT" w:hAnsi="Times New Roman"/>
          <w:sz w:val="28"/>
          <w:szCs w:val="28"/>
        </w:rPr>
        <w:t>, что составляло</w:t>
      </w:r>
      <w:r w:rsidR="00A20593">
        <w:rPr>
          <w:rFonts w:ascii="Times New Roman" w:eastAsia="TimesNewRomanPSMT" w:hAnsi="Times New Roman"/>
          <w:sz w:val="28"/>
          <w:szCs w:val="28"/>
        </w:rPr>
        <w:t xml:space="preserve"> 10</w:t>
      </w:r>
      <w:r w:rsidRPr="00185E68">
        <w:rPr>
          <w:rFonts w:ascii="Times New Roman" w:eastAsia="TimesNewRomanPSMT" w:hAnsi="Times New Roman"/>
          <w:sz w:val="28"/>
          <w:szCs w:val="28"/>
        </w:rPr>
        <w:t>% от общего количества учащихся</w:t>
      </w:r>
      <w:r w:rsidR="0023427B">
        <w:rPr>
          <w:rFonts w:ascii="Times New Roman" w:eastAsia="TimesNewRomanPSMT" w:hAnsi="Times New Roman"/>
          <w:sz w:val="28"/>
          <w:szCs w:val="28"/>
        </w:rPr>
        <w:t xml:space="preserve"> школы</w:t>
      </w:r>
      <w:r w:rsidRPr="00185E68">
        <w:rPr>
          <w:rFonts w:ascii="Times New Roman" w:eastAsia="TimesNewRomanPSMT" w:hAnsi="Times New Roman"/>
          <w:sz w:val="28"/>
          <w:szCs w:val="28"/>
        </w:rPr>
        <w:t>).</w:t>
      </w:r>
    </w:p>
    <w:p w:rsidR="005D27BB" w:rsidRPr="00185E68" w:rsidRDefault="00605333" w:rsidP="007B77FF">
      <w:pPr>
        <w:spacing w:after="0" w:line="240" w:lineRule="atLeast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373" w:rsidRPr="00185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E68">
        <w:rPr>
          <w:rFonts w:ascii="Times New Roman" w:hAnsi="Times New Roman"/>
          <w:color w:val="000000"/>
          <w:sz w:val="28"/>
          <w:szCs w:val="28"/>
        </w:rPr>
        <w:t xml:space="preserve"> В соответствии  с планом работы МКУ «УО» </w:t>
      </w:r>
      <w:r w:rsidR="00A20593">
        <w:rPr>
          <w:rFonts w:ascii="Times New Roman" w:hAnsi="Times New Roman"/>
          <w:color w:val="000000"/>
          <w:sz w:val="28"/>
          <w:szCs w:val="28"/>
        </w:rPr>
        <w:t xml:space="preserve">  и  планом работы школы на 2020/2021</w:t>
      </w:r>
      <w:r w:rsidR="00EF2A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E68">
        <w:rPr>
          <w:rFonts w:ascii="Times New Roman" w:hAnsi="Times New Roman"/>
          <w:color w:val="000000"/>
          <w:sz w:val="28"/>
          <w:szCs w:val="28"/>
        </w:rPr>
        <w:t xml:space="preserve">учебный год </w:t>
      </w:r>
      <w:r w:rsidR="00151436" w:rsidRPr="00185E68">
        <w:rPr>
          <w:rFonts w:ascii="Times New Roman" w:hAnsi="Times New Roman"/>
          <w:color w:val="000000"/>
          <w:sz w:val="28"/>
          <w:szCs w:val="28"/>
        </w:rPr>
        <w:t xml:space="preserve">проводилась проверка организации работы учителей со слабоуспевающими </w:t>
      </w:r>
      <w:r w:rsidR="007959F6">
        <w:rPr>
          <w:rFonts w:ascii="Times New Roman" w:hAnsi="Times New Roman"/>
          <w:color w:val="000000"/>
          <w:sz w:val="28"/>
          <w:szCs w:val="28"/>
        </w:rPr>
        <w:t xml:space="preserve"> и неуспевающими </w:t>
      </w:r>
      <w:r w:rsidR="00151436" w:rsidRPr="00185E68">
        <w:rPr>
          <w:rFonts w:ascii="Times New Roman" w:hAnsi="Times New Roman"/>
          <w:color w:val="000000"/>
          <w:sz w:val="28"/>
          <w:szCs w:val="28"/>
        </w:rPr>
        <w:t>учащимися</w:t>
      </w:r>
      <w:r w:rsidR="006C1297" w:rsidRPr="00185E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>была осуществлена проверка  организации урочной и внеурочной</w:t>
      </w:r>
      <w:r w:rsidR="00F61F9D" w:rsidRPr="00185E68">
        <w:rPr>
          <w:rFonts w:ascii="Times New Roman" w:hAnsi="Times New Roman"/>
          <w:color w:val="000000"/>
          <w:sz w:val="28"/>
          <w:szCs w:val="28"/>
        </w:rPr>
        <w:t>,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 xml:space="preserve">  индивидуальной работы учителей со слабоуспевающими</w:t>
      </w:r>
      <w:r w:rsidR="00F61F9D" w:rsidRPr="00185E68">
        <w:rPr>
          <w:rFonts w:ascii="Times New Roman" w:hAnsi="Times New Roman"/>
          <w:color w:val="000000"/>
          <w:sz w:val="28"/>
          <w:szCs w:val="28"/>
        </w:rPr>
        <w:t xml:space="preserve"> и неуспевающими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 xml:space="preserve"> учащимися </w:t>
      </w:r>
      <w:r w:rsidRPr="00185E68">
        <w:rPr>
          <w:rFonts w:ascii="Times New Roman" w:hAnsi="Times New Roman"/>
          <w:color w:val="000000"/>
          <w:sz w:val="28"/>
          <w:szCs w:val="28"/>
        </w:rPr>
        <w:t xml:space="preserve">школы. </w:t>
      </w:r>
    </w:p>
    <w:p w:rsidR="005D27BB" w:rsidRPr="00185E68" w:rsidRDefault="00D107F9" w:rsidP="007B77FF">
      <w:pPr>
        <w:spacing w:after="0" w:line="240" w:lineRule="atLeast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64234" w:rsidRPr="00185E68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>проверки кл</w:t>
      </w:r>
      <w:r w:rsidR="006114B7" w:rsidRPr="00185E68">
        <w:rPr>
          <w:rFonts w:ascii="Times New Roman" w:hAnsi="Times New Roman"/>
          <w:color w:val="000000"/>
          <w:sz w:val="28"/>
          <w:szCs w:val="28"/>
        </w:rPr>
        <w:t xml:space="preserve">ассных журналов, 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 xml:space="preserve">поурочного планирования, контрольных и рабочих тетрадей учащихся, индивидуальных бесед </w:t>
      </w:r>
      <w:r w:rsidR="006114B7" w:rsidRPr="00185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1A3" w:rsidRPr="00185E68">
        <w:rPr>
          <w:rFonts w:ascii="Times New Roman" w:hAnsi="Times New Roman"/>
          <w:color w:val="000000"/>
          <w:sz w:val="28"/>
          <w:szCs w:val="28"/>
        </w:rPr>
        <w:t xml:space="preserve">было выявлено, что учителя 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 xml:space="preserve">планируют </w:t>
      </w:r>
      <w:r w:rsidR="006114B7" w:rsidRPr="00185E68">
        <w:rPr>
          <w:rFonts w:ascii="Times New Roman" w:hAnsi="Times New Roman"/>
          <w:color w:val="000000"/>
          <w:sz w:val="28"/>
          <w:szCs w:val="28"/>
        </w:rPr>
        <w:t xml:space="preserve"> свою 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>работу в целях развития познавательной актив</w:t>
      </w:r>
      <w:r w:rsidR="00C961A3" w:rsidRPr="00185E68">
        <w:rPr>
          <w:rFonts w:ascii="Times New Roman" w:hAnsi="Times New Roman"/>
          <w:color w:val="000000"/>
          <w:sz w:val="28"/>
          <w:szCs w:val="28"/>
        </w:rPr>
        <w:t>ности  слабоуспевающих</w:t>
      </w:r>
      <w:r w:rsidR="00E14407" w:rsidRPr="00E144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407">
        <w:rPr>
          <w:rFonts w:ascii="Times New Roman" w:hAnsi="Times New Roman"/>
          <w:color w:val="000000"/>
          <w:sz w:val="28"/>
          <w:szCs w:val="28"/>
        </w:rPr>
        <w:t>и неуспевающих</w:t>
      </w:r>
      <w:r w:rsidR="00C961A3" w:rsidRPr="00185E68">
        <w:rPr>
          <w:rFonts w:ascii="Times New Roman" w:hAnsi="Times New Roman"/>
          <w:color w:val="000000"/>
          <w:sz w:val="28"/>
          <w:szCs w:val="28"/>
        </w:rPr>
        <w:t xml:space="preserve"> учащихся. 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40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961A3" w:rsidRPr="00185E68">
        <w:rPr>
          <w:rFonts w:ascii="Times New Roman" w:hAnsi="Times New Roman"/>
          <w:color w:val="000000"/>
          <w:sz w:val="28"/>
          <w:szCs w:val="28"/>
        </w:rPr>
        <w:t>П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>од</w:t>
      </w:r>
      <w:r w:rsidR="00BB5FD1" w:rsidRPr="00185E68">
        <w:rPr>
          <w:rFonts w:ascii="Times New Roman" w:hAnsi="Times New Roman"/>
          <w:color w:val="000000"/>
          <w:sz w:val="28"/>
          <w:szCs w:val="28"/>
        </w:rPr>
        <w:t>бираю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>т такие задания, которые повышают активность в процессе  восприятия,  осмысления нового материала,  оказывают</w:t>
      </w:r>
      <w:r w:rsidR="00BB5FD1" w:rsidRPr="00185E68">
        <w:rPr>
          <w:rFonts w:ascii="Times New Roman" w:hAnsi="Times New Roman"/>
          <w:color w:val="000000"/>
          <w:sz w:val="28"/>
          <w:szCs w:val="28"/>
        </w:rPr>
        <w:t xml:space="preserve"> слабоуспевающим учащимся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 xml:space="preserve"> оперативную помощь в процессе первичного закрепления материала, обучают</w:t>
      </w:r>
      <w:r w:rsidR="00C961A3" w:rsidRPr="00185E68">
        <w:rPr>
          <w:rFonts w:ascii="Times New Roman" w:hAnsi="Times New Roman"/>
          <w:color w:val="000000"/>
          <w:sz w:val="28"/>
          <w:szCs w:val="28"/>
        </w:rPr>
        <w:t xml:space="preserve"> приё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>мам  рациональной умственной деятельности, способствую</w:t>
      </w:r>
      <w:r w:rsidR="00C961A3" w:rsidRPr="00185E68">
        <w:rPr>
          <w:rFonts w:ascii="Times New Roman" w:hAnsi="Times New Roman"/>
          <w:color w:val="000000"/>
          <w:sz w:val="28"/>
          <w:szCs w:val="28"/>
        </w:rPr>
        <w:t>щих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 xml:space="preserve"> систематизации и совершенствованию знаний.</w:t>
      </w:r>
      <w:r w:rsidR="006114B7" w:rsidRPr="00185E68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D27BB" w:rsidRPr="00185E68" w:rsidRDefault="00D107F9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>Наблюдения на уроках, беседа с классным</w:t>
      </w:r>
      <w:r w:rsidR="00BB5FD1" w:rsidRPr="00185E68">
        <w:rPr>
          <w:rFonts w:ascii="Times New Roman" w:hAnsi="Times New Roman"/>
          <w:color w:val="000000"/>
          <w:sz w:val="28"/>
          <w:szCs w:val="28"/>
        </w:rPr>
        <w:t>и руководителя</w:t>
      </w:r>
      <w:r w:rsidR="005D27BB" w:rsidRPr="00185E68">
        <w:rPr>
          <w:rFonts w:ascii="Times New Roman" w:hAnsi="Times New Roman"/>
          <w:color w:val="000000"/>
          <w:sz w:val="28"/>
          <w:szCs w:val="28"/>
        </w:rPr>
        <w:t>м</w:t>
      </w:r>
      <w:r w:rsidR="00BB5FD1" w:rsidRPr="00185E68">
        <w:rPr>
          <w:rFonts w:ascii="Times New Roman" w:hAnsi="Times New Roman"/>
          <w:color w:val="000000"/>
          <w:sz w:val="28"/>
          <w:szCs w:val="28"/>
        </w:rPr>
        <w:t xml:space="preserve">и показали, что учащиеся </w:t>
      </w:r>
      <w:r w:rsidR="00D64234" w:rsidRPr="00185E68">
        <w:rPr>
          <w:rFonts w:ascii="Times New Roman" w:hAnsi="Times New Roman"/>
          <w:color w:val="000000"/>
          <w:sz w:val="28"/>
          <w:szCs w:val="28"/>
        </w:rPr>
        <w:t>часто</w:t>
      </w:r>
      <w:r w:rsidR="00BB5FD1" w:rsidRPr="00185E68">
        <w:rPr>
          <w:rFonts w:ascii="Times New Roman" w:hAnsi="Times New Roman"/>
          <w:color w:val="000000"/>
          <w:sz w:val="28"/>
          <w:szCs w:val="28"/>
        </w:rPr>
        <w:t xml:space="preserve"> не готовя</w:t>
      </w:r>
      <w:r w:rsidR="00C311FC" w:rsidRPr="00185E68">
        <w:rPr>
          <w:rFonts w:ascii="Times New Roman" w:hAnsi="Times New Roman"/>
          <w:color w:val="000000"/>
          <w:sz w:val="28"/>
          <w:szCs w:val="28"/>
        </w:rPr>
        <w:t xml:space="preserve">тся к урокам дома, что </w:t>
      </w:r>
      <w:r w:rsidR="00D64234" w:rsidRPr="00185E68">
        <w:rPr>
          <w:rFonts w:ascii="Times New Roman" w:hAnsi="Times New Roman"/>
          <w:color w:val="000000"/>
          <w:sz w:val="28"/>
          <w:szCs w:val="28"/>
        </w:rPr>
        <w:t xml:space="preserve">свидетельствует об отсутствии контроля со стороны родителей. </w:t>
      </w:r>
    </w:p>
    <w:p w:rsidR="00BC30F3" w:rsidRDefault="00BC30F3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>Из анализа посещённых уроков, проверки классных журналов и индивидуальных бесед было выявлено, что учителя 1-11 классов с целью ликвидации пробелов в знаниях слабоуспевающих и неуспевающих школьников планируют урочную и вне</w:t>
      </w:r>
      <w:r w:rsidR="00D872CC">
        <w:rPr>
          <w:rFonts w:ascii="Times New Roman" w:hAnsi="Times New Roman"/>
          <w:color w:val="000000"/>
          <w:sz w:val="28"/>
          <w:szCs w:val="28"/>
        </w:rPr>
        <w:t xml:space="preserve">урочную работу с учащимися. Учителя </w:t>
      </w:r>
      <w:r w:rsidRPr="00185E68">
        <w:rPr>
          <w:rFonts w:ascii="Times New Roman" w:hAnsi="Times New Roman"/>
          <w:color w:val="000000"/>
          <w:sz w:val="28"/>
          <w:szCs w:val="28"/>
        </w:rPr>
        <w:t>имеют список слабоуспевающих учащихся, знают имеющиеся пробелы в знаниях конкретного ученика, по мере организуют индивидуальные</w:t>
      </w:r>
      <w:r w:rsidR="00A4017E">
        <w:rPr>
          <w:rFonts w:ascii="Times New Roman" w:hAnsi="Times New Roman"/>
          <w:color w:val="000000"/>
          <w:sz w:val="28"/>
          <w:szCs w:val="28"/>
        </w:rPr>
        <w:t>,</w:t>
      </w:r>
      <w:r w:rsidRPr="00185E68">
        <w:rPr>
          <w:rFonts w:ascii="Times New Roman" w:hAnsi="Times New Roman"/>
          <w:color w:val="000000"/>
          <w:sz w:val="28"/>
          <w:szCs w:val="28"/>
        </w:rPr>
        <w:t xml:space="preserve"> дополнительные занятия после уроков, поддерживают связь с родителями, привлекая их к занятиям с ребёнком дома.</w:t>
      </w:r>
    </w:p>
    <w:p w:rsidR="00B914EE" w:rsidRDefault="00B914EE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4EE" w:rsidRDefault="00B914EE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школе созданы группы выравнивания слабоуспевающих учеников  по математике (руководитель группы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Теуважев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А.Т.</w:t>
      </w:r>
      <w:r w:rsidR="0025158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 по русскому языку </w:t>
      </w:r>
      <w:r w:rsidR="0025158B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ру</w:t>
      </w:r>
      <w:r w:rsidR="00D83A55">
        <w:rPr>
          <w:rFonts w:ascii="Times New Roman" w:hAnsi="Times New Roman"/>
          <w:color w:val="000000"/>
          <w:sz w:val="28"/>
          <w:szCs w:val="28"/>
        </w:rPr>
        <w:t>ководитель группы Мальсургенова К.А.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44482" w:rsidRPr="00B914EE" w:rsidRDefault="00544482" w:rsidP="00544482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4EE">
        <w:rPr>
          <w:rFonts w:ascii="Times New Roman" w:hAnsi="Times New Roman"/>
          <w:b/>
          <w:color w:val="000000"/>
          <w:sz w:val="28"/>
          <w:szCs w:val="28"/>
        </w:rPr>
        <w:t>Динамика на нача</w:t>
      </w:r>
      <w:r w:rsidR="007B0723">
        <w:rPr>
          <w:rFonts w:ascii="Times New Roman" w:hAnsi="Times New Roman"/>
          <w:b/>
          <w:color w:val="000000"/>
          <w:sz w:val="28"/>
          <w:szCs w:val="28"/>
        </w:rPr>
        <w:t>ло учебного года и на 01.03.2021</w:t>
      </w:r>
      <w:r w:rsidRPr="00B914EE">
        <w:rPr>
          <w:rFonts w:ascii="Times New Roman" w:hAnsi="Times New Roman"/>
          <w:b/>
          <w:color w:val="000000"/>
          <w:sz w:val="28"/>
          <w:szCs w:val="28"/>
        </w:rPr>
        <w:t xml:space="preserve"> года в приложении №1.</w:t>
      </w:r>
    </w:p>
    <w:p w:rsidR="00BC30F3" w:rsidRPr="00185E68" w:rsidRDefault="00BC30F3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Так, учителя 1-11 используют в работе со слабоуспевающими учениками </w:t>
      </w:r>
      <w:r w:rsidR="00AD5152">
        <w:rPr>
          <w:rFonts w:ascii="Times New Roman" w:hAnsi="Times New Roman"/>
          <w:color w:val="000000"/>
          <w:sz w:val="28"/>
          <w:szCs w:val="28"/>
        </w:rPr>
        <w:t xml:space="preserve">и неуспевающими учениками </w:t>
      </w:r>
      <w:r w:rsidRPr="00185E68">
        <w:rPr>
          <w:rFonts w:ascii="Times New Roman" w:hAnsi="Times New Roman"/>
          <w:color w:val="000000"/>
          <w:sz w:val="28"/>
          <w:szCs w:val="28"/>
        </w:rPr>
        <w:t>следующие направления:</w:t>
      </w:r>
    </w:p>
    <w:p w:rsidR="00BC30F3" w:rsidRPr="00185E68" w:rsidRDefault="00BC30F3" w:rsidP="007B77FF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 домашняя работа включает более лёгкое задание, но никогда не запрещено трудиться дома наравне с сильными учащимися, что позволяет ученику ощущать себя полноправн</w:t>
      </w:r>
      <w:r w:rsidR="001A32E0" w:rsidRPr="00185E68">
        <w:rPr>
          <w:rFonts w:ascii="Times New Roman" w:hAnsi="Times New Roman"/>
          <w:color w:val="000000"/>
          <w:sz w:val="28"/>
          <w:szCs w:val="28"/>
        </w:rPr>
        <w:t>ым участником учебного процесса;</w:t>
      </w:r>
    </w:p>
    <w:p w:rsidR="00BC30F3" w:rsidRPr="00185E68" w:rsidRDefault="00BC30F3" w:rsidP="007B77FF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 после уроков занятия со слабыми учащимися тогда, когда такому ученику временного урочного пространства недостаточно, на эти занятия выносятся вопросы практического </w:t>
      </w:r>
      <w:r w:rsidR="001A32E0" w:rsidRPr="00185E68">
        <w:rPr>
          <w:rFonts w:ascii="Times New Roman" w:hAnsi="Times New Roman"/>
          <w:color w:val="000000"/>
          <w:sz w:val="28"/>
          <w:szCs w:val="28"/>
        </w:rPr>
        <w:t>характера;</w:t>
      </w:r>
    </w:p>
    <w:p w:rsidR="00BC30F3" w:rsidRPr="00185E68" w:rsidRDefault="00BC30F3" w:rsidP="007B77FF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 задания с наличием образца выполнения (вначале полный, подробный образец, потом образец с сокращенной системой операций, затем выполнение без образца, учащийся сам воспроизводит образец, с которым уж</w:t>
      </w:r>
      <w:r w:rsidR="001A32E0" w:rsidRPr="00185E68">
        <w:rPr>
          <w:rFonts w:ascii="Times New Roman" w:hAnsi="Times New Roman"/>
          <w:color w:val="000000"/>
          <w:sz w:val="28"/>
          <w:szCs w:val="28"/>
        </w:rPr>
        <w:t>е работал, и выполняет задание);</w:t>
      </w:r>
    </w:p>
    <w:p w:rsidR="00BC30F3" w:rsidRPr="00185E68" w:rsidRDefault="00BC30F3" w:rsidP="007B77FF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 задания со вспомогательными вопросами. Вопросы могут быть направлены на воспроизведение теоретической информации, а также практических умений и навыков. </w:t>
      </w:r>
    </w:p>
    <w:p w:rsidR="00132373" w:rsidRPr="00185E68" w:rsidRDefault="00BC30F3" w:rsidP="00F61F9D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Проверка журналов показывает, что учителями 1-11 классов планируется опрос слабоуспевающих, </w:t>
      </w:r>
      <w:proofErr w:type="spellStart"/>
      <w:r w:rsidRPr="00185E68">
        <w:rPr>
          <w:rFonts w:ascii="Times New Roman" w:hAnsi="Times New Roman"/>
          <w:color w:val="000000"/>
          <w:sz w:val="28"/>
          <w:szCs w:val="28"/>
        </w:rPr>
        <w:t>накопляемость</w:t>
      </w:r>
      <w:proofErr w:type="spellEnd"/>
      <w:r w:rsidRPr="00185E68">
        <w:rPr>
          <w:rFonts w:ascii="Times New Roman" w:hAnsi="Times New Roman"/>
          <w:color w:val="000000"/>
          <w:sz w:val="28"/>
          <w:szCs w:val="28"/>
        </w:rPr>
        <w:t xml:space="preserve"> оценок хорошая, однако анализ посещённых уроков показал, что не всегда на разных этапах урока используется </w:t>
      </w:r>
      <w:proofErr w:type="spellStart"/>
      <w:r w:rsidRPr="00185E68">
        <w:rPr>
          <w:rFonts w:ascii="Times New Roman" w:hAnsi="Times New Roman"/>
          <w:color w:val="000000"/>
          <w:sz w:val="28"/>
          <w:szCs w:val="28"/>
        </w:rPr>
        <w:t>разноуровневая</w:t>
      </w:r>
      <w:proofErr w:type="spellEnd"/>
      <w:r w:rsidRPr="00185E68">
        <w:rPr>
          <w:rFonts w:ascii="Times New Roman" w:hAnsi="Times New Roman"/>
          <w:color w:val="000000"/>
          <w:sz w:val="28"/>
          <w:szCs w:val="28"/>
        </w:rPr>
        <w:t xml:space="preserve"> дифференциация заданий.</w:t>
      </w:r>
    </w:p>
    <w:p w:rsidR="00BC30F3" w:rsidRPr="00185E68" w:rsidRDefault="00BC30F3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5E68">
        <w:rPr>
          <w:rFonts w:ascii="Times New Roman" w:hAnsi="Times New Roman"/>
          <w:b/>
          <w:color w:val="000000"/>
          <w:sz w:val="28"/>
          <w:szCs w:val="28"/>
        </w:rPr>
        <w:t>Выводы:</w:t>
      </w:r>
    </w:p>
    <w:p w:rsidR="00BC30F3" w:rsidRPr="00185E68" w:rsidRDefault="00BC30F3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>Учителя 1-11 классов:</w:t>
      </w:r>
    </w:p>
    <w:p w:rsidR="00BC30F3" w:rsidRPr="00185E68" w:rsidRDefault="00BC30F3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>• с целью ликвидации пробелов в знаниях слабоуспевающих школьников используют различные формы и методы работы на уроке и во внеурочное время;</w:t>
      </w:r>
    </w:p>
    <w:p w:rsidR="00BC30F3" w:rsidRPr="00185E68" w:rsidRDefault="00BC30F3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>• не всегда в системе и на всех этапах урока организуют работу со слабыми и неуспевающими учениками;</w:t>
      </w:r>
    </w:p>
    <w:p w:rsidR="00BC30F3" w:rsidRPr="00185E68" w:rsidRDefault="00BC30F3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• используют информационные технологии и мультимедийные средства в работе со </w:t>
      </w:r>
      <w:r w:rsidR="009A700A" w:rsidRPr="00185E68">
        <w:rPr>
          <w:rFonts w:ascii="Times New Roman" w:hAnsi="Times New Roman"/>
          <w:color w:val="000000"/>
          <w:sz w:val="28"/>
          <w:szCs w:val="28"/>
        </w:rPr>
        <w:t>слабоуспевающими учениками.</w:t>
      </w:r>
    </w:p>
    <w:p w:rsidR="00F02E9D" w:rsidRDefault="009A700A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Благодаря проведённым мероприятиям, результаты </w:t>
      </w:r>
      <w:r w:rsidR="008D387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C3BBB">
        <w:rPr>
          <w:rFonts w:ascii="Times New Roman" w:hAnsi="Times New Roman"/>
          <w:color w:val="000000"/>
          <w:sz w:val="28"/>
          <w:szCs w:val="28"/>
        </w:rPr>
        <w:t xml:space="preserve"> четверти   2020</w:t>
      </w:r>
      <w:r w:rsidR="008D3872">
        <w:rPr>
          <w:rFonts w:ascii="Times New Roman" w:hAnsi="Times New Roman"/>
          <w:color w:val="000000"/>
          <w:sz w:val="28"/>
          <w:szCs w:val="28"/>
        </w:rPr>
        <w:t>-20</w:t>
      </w:r>
      <w:r w:rsidR="00DC3BBB">
        <w:rPr>
          <w:rFonts w:ascii="Times New Roman" w:hAnsi="Times New Roman"/>
          <w:color w:val="000000"/>
          <w:sz w:val="28"/>
          <w:szCs w:val="28"/>
        </w:rPr>
        <w:t>21</w:t>
      </w:r>
      <w:bookmarkStart w:id="0" w:name="_GoBack"/>
      <w:bookmarkEnd w:id="0"/>
      <w:r w:rsidRPr="00185E68">
        <w:rPr>
          <w:rFonts w:ascii="Times New Roman" w:hAnsi="Times New Roman"/>
          <w:color w:val="000000"/>
          <w:sz w:val="28"/>
          <w:szCs w:val="28"/>
        </w:rPr>
        <w:t xml:space="preserve">  учебного года показали более высокий  уровень учебной деятельности учащихся по сравнению с</w:t>
      </w:r>
      <w:r w:rsidR="00C005C9" w:rsidRPr="00185E68">
        <w:rPr>
          <w:rFonts w:ascii="Times New Roman" w:hAnsi="Times New Roman"/>
          <w:color w:val="000000"/>
          <w:sz w:val="28"/>
          <w:szCs w:val="28"/>
        </w:rPr>
        <w:t xml:space="preserve"> итогами </w:t>
      </w:r>
      <w:r w:rsidR="00C005C9" w:rsidRPr="00185E6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C005C9" w:rsidRPr="00185E68">
        <w:rPr>
          <w:rFonts w:ascii="Times New Roman" w:hAnsi="Times New Roman"/>
          <w:color w:val="000000"/>
          <w:sz w:val="28"/>
          <w:szCs w:val="28"/>
        </w:rPr>
        <w:t xml:space="preserve"> четверти. </w:t>
      </w:r>
    </w:p>
    <w:p w:rsidR="003F5DE6" w:rsidRPr="00B914EE" w:rsidRDefault="003F5DE6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914EE">
        <w:rPr>
          <w:rFonts w:ascii="Times New Roman" w:hAnsi="Times New Roman"/>
          <w:sz w:val="28"/>
          <w:szCs w:val="28"/>
        </w:rPr>
        <w:t xml:space="preserve">Итоги </w:t>
      </w:r>
      <w:r w:rsidRPr="00B914EE">
        <w:rPr>
          <w:rFonts w:ascii="Times New Roman" w:hAnsi="Times New Roman"/>
          <w:sz w:val="28"/>
          <w:szCs w:val="28"/>
          <w:lang w:val="en-US"/>
        </w:rPr>
        <w:t>I</w:t>
      </w:r>
      <w:r w:rsidRPr="00B914EE">
        <w:rPr>
          <w:rFonts w:ascii="Times New Roman" w:hAnsi="Times New Roman"/>
          <w:sz w:val="28"/>
          <w:szCs w:val="28"/>
        </w:rPr>
        <w:t xml:space="preserve"> четверти:</w:t>
      </w:r>
    </w:p>
    <w:p w:rsidR="003F5DE6" w:rsidRPr="00B914EE" w:rsidRDefault="001C7871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успеваемость-96</w:t>
      </w:r>
      <w:r w:rsidR="004C0342">
        <w:rPr>
          <w:rFonts w:ascii="Times New Roman" w:hAnsi="Times New Roman"/>
          <w:sz w:val="28"/>
          <w:szCs w:val="28"/>
        </w:rPr>
        <w:t>%, качество-47</w:t>
      </w:r>
      <w:r w:rsidR="003F5DE6" w:rsidRPr="00B914EE">
        <w:rPr>
          <w:rFonts w:ascii="Times New Roman" w:hAnsi="Times New Roman"/>
          <w:sz w:val="28"/>
          <w:szCs w:val="28"/>
        </w:rPr>
        <w:t>.</w:t>
      </w:r>
    </w:p>
    <w:p w:rsidR="00F02E9D" w:rsidRPr="00B914EE" w:rsidRDefault="00C005C9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914EE">
        <w:rPr>
          <w:rFonts w:ascii="Times New Roman" w:hAnsi="Times New Roman"/>
          <w:sz w:val="28"/>
          <w:szCs w:val="28"/>
        </w:rPr>
        <w:t xml:space="preserve">По итогам  </w:t>
      </w:r>
      <w:r w:rsidRPr="00B914EE">
        <w:rPr>
          <w:rFonts w:ascii="Times New Roman" w:hAnsi="Times New Roman"/>
          <w:sz w:val="28"/>
          <w:szCs w:val="28"/>
          <w:lang w:val="en-US"/>
        </w:rPr>
        <w:t>I</w:t>
      </w:r>
      <w:r w:rsidR="004C0342">
        <w:rPr>
          <w:rFonts w:ascii="Times New Roman" w:hAnsi="Times New Roman"/>
          <w:sz w:val="28"/>
          <w:szCs w:val="28"/>
        </w:rPr>
        <w:t xml:space="preserve">  четверти в школе было 2 неуспевающих  ученика</w:t>
      </w:r>
      <w:r w:rsidRPr="00B914EE">
        <w:rPr>
          <w:rFonts w:ascii="Times New Roman" w:hAnsi="Times New Roman"/>
          <w:sz w:val="28"/>
          <w:szCs w:val="28"/>
        </w:rPr>
        <w:t xml:space="preserve"> по отдельным предметам, а по итогам </w:t>
      </w:r>
      <w:r w:rsidR="00BD2F02" w:rsidRPr="00B914EE">
        <w:rPr>
          <w:rFonts w:ascii="Times New Roman" w:hAnsi="Times New Roman"/>
          <w:sz w:val="28"/>
          <w:szCs w:val="28"/>
          <w:lang w:val="en-US"/>
        </w:rPr>
        <w:t>II</w:t>
      </w:r>
      <w:r w:rsidRPr="00B914EE">
        <w:rPr>
          <w:rFonts w:ascii="Times New Roman" w:hAnsi="Times New Roman"/>
          <w:sz w:val="28"/>
          <w:szCs w:val="28"/>
        </w:rPr>
        <w:t xml:space="preserve"> четверти   не</w:t>
      </w:r>
      <w:r w:rsidR="004C0342">
        <w:rPr>
          <w:rFonts w:ascii="Times New Roman" w:hAnsi="Times New Roman"/>
          <w:sz w:val="28"/>
          <w:szCs w:val="28"/>
        </w:rPr>
        <w:t>успевающих учеников по школе 1</w:t>
      </w:r>
      <w:r w:rsidRPr="00B914EE">
        <w:rPr>
          <w:rFonts w:ascii="Times New Roman" w:hAnsi="Times New Roman"/>
          <w:sz w:val="28"/>
          <w:szCs w:val="28"/>
        </w:rPr>
        <w:t xml:space="preserve">. </w:t>
      </w:r>
    </w:p>
    <w:p w:rsidR="003F5DE6" w:rsidRPr="00B914EE" w:rsidRDefault="003F5DE6" w:rsidP="003F5DE6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914EE">
        <w:rPr>
          <w:rFonts w:ascii="Times New Roman" w:hAnsi="Times New Roman"/>
          <w:sz w:val="28"/>
          <w:szCs w:val="28"/>
        </w:rPr>
        <w:t xml:space="preserve">Итоги </w:t>
      </w:r>
      <w:r w:rsidR="00D447EF">
        <w:rPr>
          <w:rFonts w:ascii="Times New Roman" w:hAnsi="Times New Roman"/>
          <w:sz w:val="28"/>
          <w:szCs w:val="28"/>
          <w:lang w:val="en-US"/>
        </w:rPr>
        <w:t>III</w:t>
      </w:r>
      <w:r w:rsidRPr="00B914EE">
        <w:rPr>
          <w:rFonts w:ascii="Times New Roman" w:hAnsi="Times New Roman"/>
          <w:sz w:val="28"/>
          <w:szCs w:val="28"/>
        </w:rPr>
        <w:t xml:space="preserve"> четверти:</w:t>
      </w:r>
    </w:p>
    <w:p w:rsidR="003F5DE6" w:rsidRPr="00B914EE" w:rsidRDefault="004C0342" w:rsidP="003F5DE6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успеваемость-98%, качество-49</w:t>
      </w:r>
      <w:r w:rsidR="003F5DE6" w:rsidRPr="00B914EE">
        <w:rPr>
          <w:rFonts w:ascii="Times New Roman" w:hAnsi="Times New Roman"/>
          <w:sz w:val="28"/>
          <w:szCs w:val="28"/>
        </w:rPr>
        <w:t>.</w:t>
      </w:r>
    </w:p>
    <w:p w:rsidR="003F5DE6" w:rsidRDefault="00F8321E" w:rsidP="00AA1E33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8321E">
        <w:rPr>
          <w:rFonts w:ascii="Times New Roman" w:hAnsi="Times New Roman"/>
          <w:color w:val="000000"/>
          <w:sz w:val="28"/>
          <w:szCs w:val="28"/>
        </w:rPr>
        <w:t xml:space="preserve">Однако составленный комплекс мероприятий </w:t>
      </w:r>
      <w:r>
        <w:rPr>
          <w:rFonts w:ascii="Times New Roman" w:hAnsi="Times New Roman"/>
          <w:color w:val="000000"/>
          <w:sz w:val="28"/>
          <w:szCs w:val="28"/>
        </w:rPr>
        <w:t>не принёс ожидаемого результата для нескольких  учеников. Родители учеников</w:t>
      </w:r>
      <w:r w:rsidRPr="00F8321E">
        <w:rPr>
          <w:rFonts w:ascii="Times New Roman" w:hAnsi="Times New Roman"/>
          <w:color w:val="000000"/>
          <w:sz w:val="28"/>
          <w:szCs w:val="28"/>
        </w:rPr>
        <w:t xml:space="preserve"> еженедельно информировались о результатах учебной деятельности, приглашались на собеседование с администрацией школы.</w:t>
      </w:r>
    </w:p>
    <w:p w:rsidR="00BC30F3" w:rsidRPr="00185E68" w:rsidRDefault="00BC30F3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5E68">
        <w:rPr>
          <w:rFonts w:ascii="Times New Roman" w:hAnsi="Times New Roman"/>
          <w:b/>
          <w:color w:val="000000"/>
          <w:sz w:val="28"/>
          <w:szCs w:val="28"/>
        </w:rPr>
        <w:t>Рекомендации:</w:t>
      </w:r>
    </w:p>
    <w:p w:rsidR="00BC30F3" w:rsidRPr="00185E68" w:rsidRDefault="00BC30F3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>Учителям 1-11 классов для усиления эффективности работы со слабоуспевающими и неуспевающими  учащимися:</w:t>
      </w:r>
    </w:p>
    <w:p w:rsidR="00BC30F3" w:rsidRPr="00185E68" w:rsidRDefault="00BC30F3" w:rsidP="007B77FF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 xml:space="preserve">• в системе и регулярно использовать информационные технологии, </w:t>
      </w:r>
      <w:proofErr w:type="spellStart"/>
      <w:r w:rsidRPr="00185E68">
        <w:rPr>
          <w:rFonts w:ascii="Times New Roman" w:hAnsi="Times New Roman"/>
          <w:color w:val="000000"/>
          <w:sz w:val="28"/>
          <w:szCs w:val="28"/>
        </w:rPr>
        <w:t>разноуровневую</w:t>
      </w:r>
      <w:proofErr w:type="spellEnd"/>
      <w:r w:rsidRPr="00185E68">
        <w:rPr>
          <w:rFonts w:ascii="Times New Roman" w:hAnsi="Times New Roman"/>
          <w:color w:val="000000"/>
          <w:sz w:val="28"/>
          <w:szCs w:val="28"/>
        </w:rPr>
        <w:t xml:space="preserve"> дифференциацию заданий на всех этапах урока.</w:t>
      </w:r>
    </w:p>
    <w:p w:rsidR="00EA0E3D" w:rsidRDefault="00BC30F3" w:rsidP="005C67E4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85E68">
        <w:rPr>
          <w:rFonts w:ascii="Times New Roman" w:hAnsi="Times New Roman"/>
          <w:color w:val="000000"/>
          <w:sz w:val="28"/>
          <w:szCs w:val="28"/>
        </w:rPr>
        <w:t>• планировать и систематически проводить индивидуальную работу со слабыми учащимися во внеурочное время, строго вести учёт пробелов в знаниях каждого слабого ученика.</w:t>
      </w:r>
    </w:p>
    <w:p w:rsidR="00EF259C" w:rsidRDefault="008C4DAB" w:rsidP="00544482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C4DAB">
        <w:rPr>
          <w:rFonts w:ascii="Times New Roman" w:hAnsi="Times New Roman"/>
          <w:color w:val="000000"/>
          <w:sz w:val="28"/>
          <w:szCs w:val="28"/>
        </w:rPr>
        <w:t>Коррекция знаний отстающих учеников — это тщательно продуманная педагогом стратегия. Чтобы ее реализовать, учитель должен учитывать особенности каждого ребенка.</w:t>
      </w:r>
    </w:p>
    <w:p w:rsidR="00544482" w:rsidRDefault="00544482" w:rsidP="00544482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44482">
        <w:rPr>
          <w:rFonts w:ascii="Times New Roman" w:hAnsi="Times New Roman"/>
          <w:color w:val="000000"/>
          <w:sz w:val="28"/>
          <w:szCs w:val="28"/>
        </w:rPr>
        <w:t>Главная задача нашей школы — построить незаметную, но при этом умную коррекционную работу с отстающими детьми. Ее цель — по ходу процесса обучения исключить любые сложност</w:t>
      </w:r>
      <w:r>
        <w:rPr>
          <w:rFonts w:ascii="Times New Roman" w:hAnsi="Times New Roman"/>
          <w:color w:val="000000"/>
          <w:sz w:val="28"/>
          <w:szCs w:val="28"/>
        </w:rPr>
        <w:t>и, с которыми сталкиваются наши учащиеся.</w:t>
      </w:r>
    </w:p>
    <w:p w:rsidR="00EF259C" w:rsidRDefault="00EF259C" w:rsidP="005C67E4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F02" w:rsidRPr="00544482" w:rsidRDefault="00BD2F02" w:rsidP="0054448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F02" w:rsidRPr="00BD2F02" w:rsidRDefault="00BD2F02" w:rsidP="00BD2F02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D2F02">
        <w:rPr>
          <w:rFonts w:ascii="Times New Roman" w:hAnsi="Times New Roman"/>
          <w:b/>
          <w:color w:val="000000"/>
          <w:sz w:val="28"/>
          <w:szCs w:val="28"/>
        </w:rPr>
        <w:t>Приложение №1</w:t>
      </w:r>
    </w:p>
    <w:p w:rsidR="00EF259C" w:rsidRPr="00544482" w:rsidRDefault="00EF259C" w:rsidP="005C67E4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259C" w:rsidRPr="00544482" w:rsidRDefault="00544482" w:rsidP="005C67E4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4482">
        <w:rPr>
          <w:rFonts w:ascii="Times New Roman" w:hAnsi="Times New Roman"/>
          <w:b/>
          <w:color w:val="000000"/>
          <w:sz w:val="28"/>
          <w:szCs w:val="28"/>
        </w:rPr>
        <w:t>Динамика на нача</w:t>
      </w:r>
      <w:r w:rsidR="00BC0E8D">
        <w:rPr>
          <w:rFonts w:ascii="Times New Roman" w:hAnsi="Times New Roman"/>
          <w:b/>
          <w:color w:val="000000"/>
          <w:sz w:val="28"/>
          <w:szCs w:val="28"/>
        </w:rPr>
        <w:t>ло учебного года и на 29</w:t>
      </w:r>
      <w:r w:rsidR="004C0342">
        <w:rPr>
          <w:rFonts w:ascii="Times New Roman" w:hAnsi="Times New Roman"/>
          <w:b/>
          <w:color w:val="000000"/>
          <w:sz w:val="28"/>
          <w:szCs w:val="28"/>
        </w:rPr>
        <w:t>.03.2021</w:t>
      </w:r>
      <w:r w:rsidRPr="0054448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EF259C" w:rsidRDefault="00EF259C" w:rsidP="005C67E4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CD6" w:rsidRDefault="00B07CD6" w:rsidP="005C67E4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199" w:type="dxa"/>
        <w:tblCellSpacing w:w="0" w:type="dxa"/>
        <w:tblInd w:w="-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6"/>
        <w:gridCol w:w="8"/>
        <w:gridCol w:w="29"/>
        <w:gridCol w:w="31"/>
        <w:gridCol w:w="1984"/>
        <w:gridCol w:w="1920"/>
        <w:gridCol w:w="6"/>
        <w:gridCol w:w="8"/>
        <w:gridCol w:w="194"/>
        <w:gridCol w:w="2835"/>
        <w:gridCol w:w="1984"/>
      </w:tblGrid>
      <w:tr w:rsidR="00B95CF5" w:rsidRPr="00B07CD6" w:rsidTr="00A97762">
        <w:trPr>
          <w:trHeight w:val="585"/>
          <w:tblCellSpacing w:w="0" w:type="dxa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7CD6" w:rsidRPr="00FC627F" w:rsidRDefault="00FC627F" w:rsidP="00B07CD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7CD6" w:rsidRPr="00B07CD6" w:rsidRDefault="00B95CF5" w:rsidP="00B07CD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07CD6">
              <w:rPr>
                <w:rFonts w:ascii="Times New Roman" w:hAnsi="Times New Roman"/>
                <w:b/>
                <w:bCs/>
                <w:sz w:val="28"/>
                <w:szCs w:val="28"/>
              </w:rPr>
              <w:t>Причины неуспеваемости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7CD6" w:rsidRPr="00B07CD6" w:rsidRDefault="00B95CF5" w:rsidP="00B07CD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07CD6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Использованные виды 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7CD6" w:rsidRPr="00B07CD6" w:rsidRDefault="00B95CF5" w:rsidP="00B07CD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07CD6">
              <w:rPr>
                <w:rFonts w:ascii="Times New Roman" w:hAnsi="Times New Roman"/>
                <w:b/>
                <w:bCs/>
                <w:sz w:val="28"/>
                <w:szCs w:val="28"/>
              </w:rPr>
              <w:t>Формы ликвидации пробелов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7CD6" w:rsidRPr="00B07CD6" w:rsidRDefault="00B95CF5" w:rsidP="00B07CD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07CD6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 работы</w:t>
            </w:r>
          </w:p>
        </w:tc>
      </w:tr>
      <w:tr w:rsidR="00B95CF5" w:rsidRPr="00B07CD6" w:rsidTr="00A97762">
        <w:trPr>
          <w:tblCellSpacing w:w="0" w:type="dxa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FC627F" w:rsidP="00B07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CF5" w:rsidRPr="00BD2F02" w:rsidRDefault="00B95CF5" w:rsidP="00BD2F02">
            <w:pPr>
              <w:numPr>
                <w:ilvl w:val="0"/>
                <w:numId w:val="34"/>
              </w:numPr>
              <w:spacing w:after="0" w:line="294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F02">
              <w:rPr>
                <w:rFonts w:ascii="Times New Roman" w:hAnsi="Times New Roman"/>
                <w:sz w:val="24"/>
                <w:szCs w:val="24"/>
              </w:rPr>
              <w:t>Низкий уровень познавательных способностей</w:t>
            </w:r>
          </w:p>
          <w:p w:rsidR="00B07CD6" w:rsidRPr="00B07CD6" w:rsidRDefault="00B07CD6" w:rsidP="00B07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CF5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7CD6" w:rsidRPr="00B07CD6" w:rsidRDefault="00BE7BAE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E7BAE">
              <w:rPr>
                <w:rFonts w:ascii="Times New Roman" w:hAnsi="Times New Roman"/>
                <w:sz w:val="24"/>
                <w:szCs w:val="24"/>
              </w:rPr>
              <w:t>омплекс мероприятий</w:t>
            </w:r>
            <w:r w:rsidR="009563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 еще </w:t>
            </w:r>
            <w:r w:rsidRPr="00BE7BAE">
              <w:rPr>
                <w:rFonts w:ascii="Times New Roman" w:hAnsi="Times New Roman"/>
                <w:sz w:val="24"/>
                <w:szCs w:val="24"/>
              </w:rPr>
              <w:t xml:space="preserve"> не принёс ожидаемого результата</w:t>
            </w:r>
          </w:p>
        </w:tc>
      </w:tr>
      <w:tr w:rsidR="00B95CF5" w:rsidRPr="00B07CD6" w:rsidTr="00A97762">
        <w:trPr>
          <w:tblCellSpacing w:w="0" w:type="dxa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5CF5" w:rsidRPr="00BD2F02" w:rsidRDefault="00FC627F" w:rsidP="00835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7CD6" w:rsidRPr="00B07CD6" w:rsidRDefault="00B95CF5" w:rsidP="008356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Низкая активность во время уроков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5CF5" w:rsidRDefault="00B95CF5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B07CD6" w:rsidRPr="00B07CD6" w:rsidRDefault="00B95CF5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7CD6" w:rsidRPr="00B07CD6" w:rsidRDefault="00B95CF5" w:rsidP="008356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7CD6" w:rsidRPr="00B07CD6" w:rsidRDefault="00B95CF5" w:rsidP="008356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FC627F" w:rsidRPr="00B07CD6" w:rsidTr="00A97762">
        <w:trPr>
          <w:tblCellSpacing w:w="0" w:type="dxa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627F" w:rsidRDefault="00FC627F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682E3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627F" w:rsidRPr="00B07CD6" w:rsidRDefault="00FC627F" w:rsidP="008356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FC627F" w:rsidRPr="00B07CD6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627F" w:rsidRPr="00B07CD6" w:rsidRDefault="00FC627F" w:rsidP="008356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627F" w:rsidRPr="00B07CD6" w:rsidRDefault="00FC627F" w:rsidP="008356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FC627F" w:rsidRPr="00B07CD6" w:rsidTr="00A97762">
        <w:trPr>
          <w:tblCellSpacing w:w="0" w:type="dxa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627F" w:rsidRDefault="00FC627F"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82E3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Пропуск занятий из-за болезни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27F" w:rsidRPr="00BD2F02" w:rsidRDefault="00FC627F" w:rsidP="00BD2F02">
            <w:pPr>
              <w:numPr>
                <w:ilvl w:val="0"/>
                <w:numId w:val="34"/>
              </w:numPr>
              <w:spacing w:after="0" w:line="294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F02">
              <w:rPr>
                <w:rFonts w:ascii="Times New Roman" w:hAnsi="Times New Roman"/>
                <w:sz w:val="24"/>
                <w:szCs w:val="24"/>
              </w:rPr>
              <w:t>Низкий уровень познавательных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FC627F" w:rsidRPr="00B07CD6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E7BAE">
              <w:rPr>
                <w:rFonts w:ascii="Times New Roman" w:hAnsi="Times New Roman"/>
                <w:sz w:val="24"/>
                <w:szCs w:val="24"/>
              </w:rPr>
              <w:t>омплекс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пока еще </w:t>
            </w:r>
            <w:r w:rsidRPr="00BE7BAE">
              <w:rPr>
                <w:rFonts w:ascii="Times New Roman" w:hAnsi="Times New Roman"/>
                <w:sz w:val="24"/>
                <w:szCs w:val="24"/>
              </w:rPr>
              <w:t xml:space="preserve"> не принёс ожидаемого результата</w:t>
            </w:r>
          </w:p>
        </w:tc>
      </w:tr>
      <w:tr w:rsidR="00B95CF5" w:rsidRPr="00B07CD6" w:rsidTr="00A97762">
        <w:trPr>
          <w:tblCellSpacing w:w="0" w:type="dxa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5CF5" w:rsidRPr="00BD2F02" w:rsidRDefault="00FE62C5" w:rsidP="00835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C627F" w:rsidRPr="00682E3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5CF5" w:rsidRDefault="00B95CF5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B07CD6" w:rsidRPr="00B07CD6" w:rsidRDefault="00B95CF5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B95CF5" w:rsidRPr="00B07CD6" w:rsidTr="00A97762">
        <w:trPr>
          <w:tblCellSpacing w:w="0" w:type="dxa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5CF5" w:rsidRPr="00BD2F02" w:rsidRDefault="00FC627F" w:rsidP="00835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Низкая активность во время уроков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5CF5" w:rsidRDefault="00B95CF5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B07CD6" w:rsidRPr="00B07CD6" w:rsidRDefault="00B95CF5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FC627F" w:rsidRPr="00B07CD6" w:rsidTr="00A97762">
        <w:trPr>
          <w:tblCellSpacing w:w="0" w:type="dxa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627F" w:rsidRDefault="00FC627F"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094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BD2F02" w:rsidRDefault="00FC627F" w:rsidP="008356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Низкая активность во время уроков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FC627F" w:rsidRPr="00B07CD6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FC627F" w:rsidRPr="00B07CD6" w:rsidTr="00956322">
        <w:trPr>
          <w:tblCellSpacing w:w="0" w:type="dxa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627F" w:rsidRDefault="00FC627F"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094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Низкая активность во время уроков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FC627F" w:rsidRPr="00B07CD6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FC627F" w:rsidRPr="00B07CD6" w:rsidTr="00956322">
        <w:trPr>
          <w:tblCellSpacing w:w="0" w:type="dxa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627F" w:rsidRDefault="00FC627F"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094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Низкая активность во время уроков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FC627F" w:rsidRPr="00B07CD6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B95CF5" w:rsidRPr="00B07CD6" w:rsidTr="00956322">
        <w:trPr>
          <w:tblCellSpacing w:w="0" w:type="dxa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5CF5" w:rsidRPr="00BD2F02" w:rsidRDefault="00FE62C5" w:rsidP="00835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C627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5CF5" w:rsidRDefault="00B95CF5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B07CD6" w:rsidRPr="00B07CD6" w:rsidRDefault="00B95CF5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FC627F" w:rsidRPr="00B07CD6" w:rsidTr="00956322">
        <w:trPr>
          <w:tblCellSpacing w:w="0" w:type="dxa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627F" w:rsidRDefault="00FC627F">
            <w:r w:rsidRPr="00F759F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Низкая активность во время уроков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FC627F" w:rsidRPr="00B07CD6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FC627F" w:rsidRPr="00B07CD6" w:rsidTr="00956322">
        <w:trPr>
          <w:tblCellSpacing w:w="0" w:type="dxa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627F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C627F" w:rsidRPr="00F759F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Низкая активность во время уроков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FC627F" w:rsidRPr="00B07CD6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FC627F" w:rsidRPr="00B07CD6" w:rsidTr="00956322">
        <w:trPr>
          <w:tblCellSpacing w:w="0" w:type="dxa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627F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C627F" w:rsidRPr="00B70AB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FC627F" w:rsidRPr="00B07CD6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FC627F" w:rsidRPr="00B07CD6" w:rsidTr="00956322">
        <w:trPr>
          <w:tblCellSpacing w:w="0" w:type="dxa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627F" w:rsidRDefault="00FC627F"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0AB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FC627F" w:rsidRPr="00B07CD6" w:rsidRDefault="00FC627F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627F" w:rsidRPr="00B07CD6" w:rsidRDefault="00FC627F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Низкая активность во время уроков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 w:rsidP="00FE62C5"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Пропуск занятий из-за болезни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Слабая домашняя подготовка, отсутствие интереса к учебе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Низкая активность во время уроков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Низкая активность во время уроков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низкого до среднего</w:t>
            </w:r>
          </w:p>
        </w:tc>
      </w:tr>
      <w:tr w:rsidR="002056EB" w:rsidRPr="00B07CD6" w:rsidTr="00956322">
        <w:trPr>
          <w:tblCellSpacing w:w="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56EB" w:rsidRDefault="00FE62C5"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056EB" w:rsidRPr="007B786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Пропуск занятий. </w:t>
            </w:r>
            <w:r w:rsidRPr="00B07CD6">
              <w:rPr>
                <w:rFonts w:ascii="Times New Roman" w:hAnsi="Times New Roman"/>
                <w:sz w:val="24"/>
                <w:szCs w:val="24"/>
              </w:rPr>
              <w:t xml:space="preserve"> Слабая домашняя подготовка, отсутствие интереса к учебе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2056EB" w:rsidRPr="00B07CD6" w:rsidRDefault="002056EB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Внеурочные дополнительные занятия, помощь перед уроком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56EB" w:rsidRPr="00B07CD6" w:rsidRDefault="002056EB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E7BAE">
              <w:rPr>
                <w:rFonts w:ascii="Times New Roman" w:hAnsi="Times New Roman"/>
                <w:sz w:val="24"/>
                <w:szCs w:val="24"/>
              </w:rPr>
              <w:t>омплекс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пока еще </w:t>
            </w:r>
            <w:r w:rsidRPr="00BE7BAE">
              <w:rPr>
                <w:rFonts w:ascii="Times New Roman" w:hAnsi="Times New Roman"/>
                <w:sz w:val="24"/>
                <w:szCs w:val="24"/>
              </w:rPr>
              <w:t xml:space="preserve"> не принёс ожидаемого результата</w:t>
            </w:r>
          </w:p>
        </w:tc>
      </w:tr>
      <w:tr w:rsidR="00B95CF5" w:rsidRPr="00B07CD6" w:rsidTr="00956322">
        <w:trPr>
          <w:tblCellSpacing w:w="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5CF5" w:rsidRPr="00BD2F02" w:rsidRDefault="002056EB" w:rsidP="00835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Низкая активность во время уроков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5CF5" w:rsidRDefault="00B95CF5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Устный Индивидуальный</w:t>
            </w:r>
          </w:p>
          <w:p w:rsidR="00B07CD6" w:rsidRPr="00B07CD6" w:rsidRDefault="00B95CF5" w:rsidP="00B95C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B95CF5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>Индивидуальные домашние задания, решение аналогичных заданий на карточках во 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7CD6" w:rsidRPr="00B07CD6" w:rsidRDefault="00544482" w:rsidP="00A478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CD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со среднего </w:t>
            </w:r>
            <w:proofErr w:type="gramStart"/>
            <w:r w:rsidRPr="00B07CD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7CD6">
              <w:rPr>
                <w:rFonts w:ascii="Times New Roman" w:hAnsi="Times New Roman"/>
                <w:sz w:val="24"/>
                <w:szCs w:val="24"/>
              </w:rPr>
              <w:t xml:space="preserve"> достаточного</w:t>
            </w:r>
          </w:p>
        </w:tc>
      </w:tr>
    </w:tbl>
    <w:p w:rsidR="00FC627F" w:rsidRDefault="00FC627F" w:rsidP="00FC627F">
      <w:pPr>
        <w:rPr>
          <w:rFonts w:ascii="Times New Roman" w:hAnsi="Times New Roman"/>
          <w:b/>
          <w:sz w:val="28"/>
          <w:szCs w:val="28"/>
        </w:rPr>
      </w:pPr>
    </w:p>
    <w:p w:rsidR="00BD5865" w:rsidRDefault="00BD5865" w:rsidP="00FC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7F" w:rsidRPr="004B305B" w:rsidRDefault="00FC627F" w:rsidP="004B30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Зам. директора по УВР</w:t>
      </w:r>
      <w:r w:rsidR="00E12A93" w:rsidRPr="00E12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E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 </w:t>
      </w:r>
      <w:r w:rsidR="004B305B">
        <w:rPr>
          <w:rFonts w:ascii="Times New Roman" w:hAnsi="Times New Roman"/>
          <w:color w:val="000000"/>
          <w:sz w:val="28"/>
          <w:szCs w:val="28"/>
        </w:rPr>
        <w:t>Мальсургенова К.А.</w:t>
      </w:r>
    </w:p>
    <w:p w:rsidR="00FC627F" w:rsidRDefault="00FC627F" w:rsidP="004B305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FC627F" w:rsidRDefault="00FC627F" w:rsidP="00B95CF5">
      <w:pPr>
        <w:shd w:val="clear" w:color="auto" w:fill="FFFFFF"/>
        <w:autoSpaceDE w:val="0"/>
        <w:autoSpaceDN w:val="0"/>
        <w:adjustRightInd w:val="0"/>
        <w:spacing w:after="0" w:line="240" w:lineRule="atLeast"/>
        <w:ind w:left="142" w:firstLine="425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sectPr w:rsidR="00FC627F" w:rsidSect="002E2FCE">
      <w:pgSz w:w="11906" w:h="16838"/>
      <w:pgMar w:top="851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CC"/>
    <w:family w:val="roman"/>
    <w:pitch w:val="default"/>
  </w:font>
  <w:font w:name="TimesNewRomanPS-BoldMT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2D9"/>
    <w:multiLevelType w:val="multilevel"/>
    <w:tmpl w:val="BFC4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127FB"/>
    <w:multiLevelType w:val="multilevel"/>
    <w:tmpl w:val="1D1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716F6"/>
    <w:multiLevelType w:val="hybridMultilevel"/>
    <w:tmpl w:val="1EBA243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">
    <w:nsid w:val="0B294993"/>
    <w:multiLevelType w:val="hybridMultilevel"/>
    <w:tmpl w:val="A02C42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ABC663E"/>
    <w:multiLevelType w:val="multilevel"/>
    <w:tmpl w:val="50C8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66D5F"/>
    <w:multiLevelType w:val="hybridMultilevel"/>
    <w:tmpl w:val="34D655C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6">
    <w:nsid w:val="282A1FD3"/>
    <w:multiLevelType w:val="multilevel"/>
    <w:tmpl w:val="2C6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F771F"/>
    <w:multiLevelType w:val="hybridMultilevel"/>
    <w:tmpl w:val="8A88FB6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8">
    <w:nsid w:val="2997465F"/>
    <w:multiLevelType w:val="hybridMultilevel"/>
    <w:tmpl w:val="8BF0FD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2B186ACF"/>
    <w:multiLevelType w:val="hybridMultilevel"/>
    <w:tmpl w:val="AF6EC6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10">
    <w:nsid w:val="2B4129F6"/>
    <w:multiLevelType w:val="multilevel"/>
    <w:tmpl w:val="D5B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25069"/>
    <w:multiLevelType w:val="multilevel"/>
    <w:tmpl w:val="2F04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F5329"/>
    <w:multiLevelType w:val="multilevel"/>
    <w:tmpl w:val="4772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6C1AD8"/>
    <w:multiLevelType w:val="multilevel"/>
    <w:tmpl w:val="EF94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C44C7B"/>
    <w:multiLevelType w:val="hybridMultilevel"/>
    <w:tmpl w:val="7E5874CA"/>
    <w:lvl w:ilvl="0" w:tplc="586CAC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160B1"/>
    <w:multiLevelType w:val="hybridMultilevel"/>
    <w:tmpl w:val="4258BD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F0E38BC"/>
    <w:multiLevelType w:val="multilevel"/>
    <w:tmpl w:val="8A5E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B56FC"/>
    <w:multiLevelType w:val="hybridMultilevel"/>
    <w:tmpl w:val="8E249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0C341B"/>
    <w:multiLevelType w:val="hybridMultilevel"/>
    <w:tmpl w:val="4372D6C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19">
    <w:nsid w:val="424E731D"/>
    <w:multiLevelType w:val="multilevel"/>
    <w:tmpl w:val="F9B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5F4A7F"/>
    <w:multiLevelType w:val="hybridMultilevel"/>
    <w:tmpl w:val="7F44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042DB"/>
    <w:multiLevelType w:val="multilevel"/>
    <w:tmpl w:val="3AB2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90F05"/>
    <w:multiLevelType w:val="multilevel"/>
    <w:tmpl w:val="E8F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F3316"/>
    <w:multiLevelType w:val="multilevel"/>
    <w:tmpl w:val="2340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283C74"/>
    <w:multiLevelType w:val="hybridMultilevel"/>
    <w:tmpl w:val="0C6E5A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25">
    <w:nsid w:val="4F42659B"/>
    <w:multiLevelType w:val="multilevel"/>
    <w:tmpl w:val="6A2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004D2"/>
    <w:multiLevelType w:val="hybridMultilevel"/>
    <w:tmpl w:val="50844C3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C9D46E4"/>
    <w:multiLevelType w:val="hybridMultilevel"/>
    <w:tmpl w:val="9398C096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67F150FA"/>
    <w:multiLevelType w:val="hybridMultilevel"/>
    <w:tmpl w:val="BF722E8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>
    <w:nsid w:val="6F6423F3"/>
    <w:multiLevelType w:val="multilevel"/>
    <w:tmpl w:val="926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BA193B"/>
    <w:multiLevelType w:val="multilevel"/>
    <w:tmpl w:val="65A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4D5A5E"/>
    <w:multiLevelType w:val="hybridMultilevel"/>
    <w:tmpl w:val="1828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03A5A"/>
    <w:multiLevelType w:val="multilevel"/>
    <w:tmpl w:val="BBE4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D3F3A"/>
    <w:multiLevelType w:val="multilevel"/>
    <w:tmpl w:val="B432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B6265"/>
    <w:multiLevelType w:val="multilevel"/>
    <w:tmpl w:val="FF24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9"/>
  </w:num>
  <w:num w:numId="5">
    <w:abstractNumId w:val="24"/>
  </w:num>
  <w:num w:numId="6">
    <w:abstractNumId w:val="15"/>
  </w:num>
  <w:num w:numId="7">
    <w:abstractNumId w:val="3"/>
  </w:num>
  <w:num w:numId="8">
    <w:abstractNumId w:val="8"/>
  </w:num>
  <w:num w:numId="9">
    <w:abstractNumId w:val="31"/>
  </w:num>
  <w:num w:numId="10">
    <w:abstractNumId w:val="2"/>
  </w:num>
  <w:num w:numId="11">
    <w:abstractNumId w:val="28"/>
  </w:num>
  <w:num w:numId="12">
    <w:abstractNumId w:val="26"/>
  </w:num>
  <w:num w:numId="13">
    <w:abstractNumId w:val="27"/>
  </w:num>
  <w:num w:numId="14">
    <w:abstractNumId w:val="25"/>
  </w:num>
  <w:num w:numId="15">
    <w:abstractNumId w:val="33"/>
  </w:num>
  <w:num w:numId="16">
    <w:abstractNumId w:val="10"/>
  </w:num>
  <w:num w:numId="17">
    <w:abstractNumId w:val="0"/>
  </w:num>
  <w:num w:numId="18">
    <w:abstractNumId w:val="30"/>
  </w:num>
  <w:num w:numId="19">
    <w:abstractNumId w:val="11"/>
  </w:num>
  <w:num w:numId="20">
    <w:abstractNumId w:val="32"/>
  </w:num>
  <w:num w:numId="21">
    <w:abstractNumId w:val="12"/>
  </w:num>
  <w:num w:numId="22">
    <w:abstractNumId w:val="29"/>
  </w:num>
  <w:num w:numId="23">
    <w:abstractNumId w:val="21"/>
  </w:num>
  <w:num w:numId="24">
    <w:abstractNumId w:val="34"/>
  </w:num>
  <w:num w:numId="25">
    <w:abstractNumId w:val="19"/>
  </w:num>
  <w:num w:numId="26">
    <w:abstractNumId w:val="4"/>
  </w:num>
  <w:num w:numId="27">
    <w:abstractNumId w:val="23"/>
  </w:num>
  <w:num w:numId="28">
    <w:abstractNumId w:val="1"/>
  </w:num>
  <w:num w:numId="29">
    <w:abstractNumId w:val="22"/>
  </w:num>
  <w:num w:numId="30">
    <w:abstractNumId w:val="13"/>
  </w:num>
  <w:num w:numId="31">
    <w:abstractNumId w:val="14"/>
  </w:num>
  <w:num w:numId="32">
    <w:abstractNumId w:val="20"/>
  </w:num>
  <w:num w:numId="33">
    <w:abstractNumId w:val="17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BB"/>
    <w:rsid w:val="00015D75"/>
    <w:rsid w:val="0003165B"/>
    <w:rsid w:val="00037A4E"/>
    <w:rsid w:val="00061B18"/>
    <w:rsid w:val="00080EBB"/>
    <w:rsid w:val="0008403E"/>
    <w:rsid w:val="00097161"/>
    <w:rsid w:val="000A0CFA"/>
    <w:rsid w:val="000C45AF"/>
    <w:rsid w:val="000F1495"/>
    <w:rsid w:val="00100D0A"/>
    <w:rsid w:val="00110EE6"/>
    <w:rsid w:val="00122876"/>
    <w:rsid w:val="00125C58"/>
    <w:rsid w:val="00132373"/>
    <w:rsid w:val="00134B4D"/>
    <w:rsid w:val="00135C30"/>
    <w:rsid w:val="00151436"/>
    <w:rsid w:val="00161DED"/>
    <w:rsid w:val="00166337"/>
    <w:rsid w:val="00185E68"/>
    <w:rsid w:val="001A32E0"/>
    <w:rsid w:val="001A599B"/>
    <w:rsid w:val="001B5398"/>
    <w:rsid w:val="001C7871"/>
    <w:rsid w:val="002056EB"/>
    <w:rsid w:val="00210B19"/>
    <w:rsid w:val="0023427B"/>
    <w:rsid w:val="00241FB0"/>
    <w:rsid w:val="002458EC"/>
    <w:rsid w:val="0025158B"/>
    <w:rsid w:val="002B5753"/>
    <w:rsid w:val="002C4408"/>
    <w:rsid w:val="002E2FCE"/>
    <w:rsid w:val="003055F3"/>
    <w:rsid w:val="003260C5"/>
    <w:rsid w:val="0033415E"/>
    <w:rsid w:val="003564C8"/>
    <w:rsid w:val="00366CAD"/>
    <w:rsid w:val="00370ACD"/>
    <w:rsid w:val="00396782"/>
    <w:rsid w:val="003D7272"/>
    <w:rsid w:val="003E49F6"/>
    <w:rsid w:val="003E5EFF"/>
    <w:rsid w:val="003F5DE6"/>
    <w:rsid w:val="00405630"/>
    <w:rsid w:val="00421D51"/>
    <w:rsid w:val="00440DDD"/>
    <w:rsid w:val="00451663"/>
    <w:rsid w:val="00453BEA"/>
    <w:rsid w:val="00477190"/>
    <w:rsid w:val="004B305B"/>
    <w:rsid w:val="004C0342"/>
    <w:rsid w:val="004D03BC"/>
    <w:rsid w:val="00501DC0"/>
    <w:rsid w:val="00544482"/>
    <w:rsid w:val="00552E62"/>
    <w:rsid w:val="0056716D"/>
    <w:rsid w:val="00572B9E"/>
    <w:rsid w:val="00590198"/>
    <w:rsid w:val="00592FCF"/>
    <w:rsid w:val="0059726E"/>
    <w:rsid w:val="0059739B"/>
    <w:rsid w:val="005A666C"/>
    <w:rsid w:val="005B056D"/>
    <w:rsid w:val="005C67E4"/>
    <w:rsid w:val="005D27BB"/>
    <w:rsid w:val="00605333"/>
    <w:rsid w:val="006103FD"/>
    <w:rsid w:val="006114B7"/>
    <w:rsid w:val="00675266"/>
    <w:rsid w:val="0068612B"/>
    <w:rsid w:val="006C1297"/>
    <w:rsid w:val="006C303F"/>
    <w:rsid w:val="006E186A"/>
    <w:rsid w:val="00701D4A"/>
    <w:rsid w:val="0071638A"/>
    <w:rsid w:val="00716FF3"/>
    <w:rsid w:val="00734268"/>
    <w:rsid w:val="007857C5"/>
    <w:rsid w:val="007959F6"/>
    <w:rsid w:val="007B0723"/>
    <w:rsid w:val="007B4F3F"/>
    <w:rsid w:val="007B77FF"/>
    <w:rsid w:val="007C6A6A"/>
    <w:rsid w:val="007D4377"/>
    <w:rsid w:val="007E28AA"/>
    <w:rsid w:val="007F56C1"/>
    <w:rsid w:val="00804471"/>
    <w:rsid w:val="00824CBA"/>
    <w:rsid w:val="00827098"/>
    <w:rsid w:val="00833F28"/>
    <w:rsid w:val="008356D3"/>
    <w:rsid w:val="008535C7"/>
    <w:rsid w:val="008602D7"/>
    <w:rsid w:val="008A6C21"/>
    <w:rsid w:val="008C1061"/>
    <w:rsid w:val="008C4DAB"/>
    <w:rsid w:val="008D00B9"/>
    <w:rsid w:val="008D1AAF"/>
    <w:rsid w:val="008D3872"/>
    <w:rsid w:val="008D54C7"/>
    <w:rsid w:val="008F14AC"/>
    <w:rsid w:val="008F63C9"/>
    <w:rsid w:val="00935B1F"/>
    <w:rsid w:val="00956322"/>
    <w:rsid w:val="00973B75"/>
    <w:rsid w:val="009A700A"/>
    <w:rsid w:val="00A20593"/>
    <w:rsid w:val="00A4017E"/>
    <w:rsid w:val="00A52D93"/>
    <w:rsid w:val="00A61136"/>
    <w:rsid w:val="00A65D1D"/>
    <w:rsid w:val="00A70B08"/>
    <w:rsid w:val="00A83A5A"/>
    <w:rsid w:val="00A97762"/>
    <w:rsid w:val="00AA1E33"/>
    <w:rsid w:val="00AA2F1C"/>
    <w:rsid w:val="00AB3220"/>
    <w:rsid w:val="00AC5469"/>
    <w:rsid w:val="00AD5152"/>
    <w:rsid w:val="00AE3AB4"/>
    <w:rsid w:val="00AE72A6"/>
    <w:rsid w:val="00AE7AA9"/>
    <w:rsid w:val="00B07CD6"/>
    <w:rsid w:val="00B10D59"/>
    <w:rsid w:val="00B2011F"/>
    <w:rsid w:val="00B268AA"/>
    <w:rsid w:val="00B41832"/>
    <w:rsid w:val="00B4481D"/>
    <w:rsid w:val="00B50FF9"/>
    <w:rsid w:val="00B62F2F"/>
    <w:rsid w:val="00B83229"/>
    <w:rsid w:val="00B85981"/>
    <w:rsid w:val="00B85E07"/>
    <w:rsid w:val="00B914EE"/>
    <w:rsid w:val="00B95CF5"/>
    <w:rsid w:val="00BA4A78"/>
    <w:rsid w:val="00BB5FD1"/>
    <w:rsid w:val="00BC0E8D"/>
    <w:rsid w:val="00BC30F3"/>
    <w:rsid w:val="00BC47C8"/>
    <w:rsid w:val="00BD2F02"/>
    <w:rsid w:val="00BD5865"/>
    <w:rsid w:val="00BE01E7"/>
    <w:rsid w:val="00BE7BAE"/>
    <w:rsid w:val="00BF719B"/>
    <w:rsid w:val="00C005C9"/>
    <w:rsid w:val="00C070BC"/>
    <w:rsid w:val="00C311FC"/>
    <w:rsid w:val="00C56991"/>
    <w:rsid w:val="00C62420"/>
    <w:rsid w:val="00C837DE"/>
    <w:rsid w:val="00C961A3"/>
    <w:rsid w:val="00CC038A"/>
    <w:rsid w:val="00CC2D85"/>
    <w:rsid w:val="00CD1592"/>
    <w:rsid w:val="00CE0BF6"/>
    <w:rsid w:val="00D04750"/>
    <w:rsid w:val="00D068A4"/>
    <w:rsid w:val="00D107F9"/>
    <w:rsid w:val="00D15AA6"/>
    <w:rsid w:val="00D15B9A"/>
    <w:rsid w:val="00D26D4B"/>
    <w:rsid w:val="00D3459F"/>
    <w:rsid w:val="00D447EF"/>
    <w:rsid w:val="00D62EFB"/>
    <w:rsid w:val="00D64234"/>
    <w:rsid w:val="00D73504"/>
    <w:rsid w:val="00D83A55"/>
    <w:rsid w:val="00D85569"/>
    <w:rsid w:val="00D872CC"/>
    <w:rsid w:val="00DC3BBB"/>
    <w:rsid w:val="00DD31DF"/>
    <w:rsid w:val="00E00C17"/>
    <w:rsid w:val="00E05B89"/>
    <w:rsid w:val="00E07554"/>
    <w:rsid w:val="00E10276"/>
    <w:rsid w:val="00E12A93"/>
    <w:rsid w:val="00E14407"/>
    <w:rsid w:val="00E26027"/>
    <w:rsid w:val="00E54A83"/>
    <w:rsid w:val="00E84654"/>
    <w:rsid w:val="00E91A1D"/>
    <w:rsid w:val="00E962EB"/>
    <w:rsid w:val="00EA0E3D"/>
    <w:rsid w:val="00EA1F85"/>
    <w:rsid w:val="00EC26C0"/>
    <w:rsid w:val="00ED7708"/>
    <w:rsid w:val="00EF259C"/>
    <w:rsid w:val="00EF2AFE"/>
    <w:rsid w:val="00EF7E76"/>
    <w:rsid w:val="00F01CBF"/>
    <w:rsid w:val="00F02E9D"/>
    <w:rsid w:val="00F24926"/>
    <w:rsid w:val="00F36A33"/>
    <w:rsid w:val="00F61F9D"/>
    <w:rsid w:val="00F625EA"/>
    <w:rsid w:val="00F8321E"/>
    <w:rsid w:val="00F85256"/>
    <w:rsid w:val="00FC627F"/>
    <w:rsid w:val="00FD3127"/>
    <w:rsid w:val="00FE1B31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B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A2F1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B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A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E26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B07C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B9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B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A2F1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B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A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E26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B07C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B9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C084-EA75-4552-B9F4-BC8CE5BA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 С</dc:creator>
  <cp:lastModifiedBy>admin</cp:lastModifiedBy>
  <cp:revision>22</cp:revision>
  <cp:lastPrinted>2020-03-02T06:13:00Z</cp:lastPrinted>
  <dcterms:created xsi:type="dcterms:W3CDTF">2020-05-21T21:08:00Z</dcterms:created>
  <dcterms:modified xsi:type="dcterms:W3CDTF">2021-05-21T09:10:00Z</dcterms:modified>
</cp:coreProperties>
</file>